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DB286" w14:textId="04F6A021" w:rsidR="00952367" w:rsidRDefault="00F07AA8">
      <w:pPr>
        <w:rPr>
          <w:rFonts w:ascii="Calibri" w:hAnsi="Calibri" w:cs="Calibri"/>
          <w:sz w:val="20"/>
          <w:szCs w:val="20"/>
        </w:rPr>
      </w:pPr>
      <w:r>
        <w:rPr>
          <w:rFonts w:ascii="Calibri" w:hAnsi="Calibri" w:cs="Calibri"/>
          <w:sz w:val="20"/>
          <w:szCs w:val="20"/>
        </w:rPr>
        <w:t xml:space="preserve">For Warsaw Community Schools </w:t>
      </w:r>
      <w:proofErr w:type="spellStart"/>
      <w:r>
        <w:rPr>
          <w:rFonts w:ascii="Calibri" w:hAnsi="Calibri" w:cs="Calibri"/>
          <w:sz w:val="20"/>
          <w:szCs w:val="20"/>
        </w:rPr>
        <w:t>GSTech</w:t>
      </w:r>
      <w:proofErr w:type="spellEnd"/>
      <w:r>
        <w:rPr>
          <w:rFonts w:ascii="Calibri" w:hAnsi="Calibri" w:cs="Calibri"/>
          <w:sz w:val="20"/>
          <w:szCs w:val="20"/>
        </w:rPr>
        <w:t xml:space="preserve"> c</w:t>
      </w:r>
      <w:r w:rsidRPr="00F07AA8">
        <w:rPr>
          <w:rFonts w:ascii="Calibri" w:hAnsi="Calibri" w:cs="Calibri"/>
          <w:sz w:val="20"/>
          <w:szCs w:val="20"/>
        </w:rPr>
        <w:t>onduct</w:t>
      </w:r>
      <w:r>
        <w:rPr>
          <w:rFonts w:ascii="Calibri" w:hAnsi="Calibri" w:cs="Calibri"/>
          <w:sz w:val="20"/>
          <w:szCs w:val="20"/>
        </w:rPr>
        <w:t>ed</w:t>
      </w:r>
      <w:r w:rsidRPr="00F07AA8">
        <w:rPr>
          <w:rFonts w:ascii="Calibri" w:hAnsi="Calibri" w:cs="Calibri"/>
          <w:sz w:val="20"/>
          <w:szCs w:val="20"/>
        </w:rPr>
        <w:t xml:space="preserve"> a thorough audit, testing and labeling the existing communications and network infrastructure to ensure accuracy and reliability. Deliver</w:t>
      </w:r>
      <w:r>
        <w:rPr>
          <w:rFonts w:ascii="Calibri" w:hAnsi="Calibri" w:cs="Calibri"/>
          <w:sz w:val="20"/>
          <w:szCs w:val="20"/>
        </w:rPr>
        <w:t>ing</w:t>
      </w:r>
      <w:r w:rsidRPr="00F07AA8">
        <w:rPr>
          <w:rFonts w:ascii="Calibri" w:hAnsi="Calibri" w:cs="Calibri"/>
          <w:sz w:val="20"/>
          <w:szCs w:val="20"/>
        </w:rPr>
        <w:t xml:space="preserve"> intelligent, interactive electronic floor plans with detailed data mapped to each location, enabling seamless navigation and management. Additionally, </w:t>
      </w:r>
      <w:r>
        <w:rPr>
          <w:rFonts w:ascii="Calibri" w:hAnsi="Calibri" w:cs="Calibri"/>
          <w:sz w:val="20"/>
          <w:szCs w:val="20"/>
        </w:rPr>
        <w:t xml:space="preserve">we </w:t>
      </w:r>
      <w:r w:rsidRPr="00F07AA8">
        <w:rPr>
          <w:rFonts w:ascii="Calibri" w:hAnsi="Calibri" w:cs="Calibri"/>
          <w:sz w:val="20"/>
          <w:szCs w:val="20"/>
        </w:rPr>
        <w:t>provide</w:t>
      </w:r>
      <w:r>
        <w:rPr>
          <w:rFonts w:ascii="Calibri" w:hAnsi="Calibri" w:cs="Calibri"/>
          <w:sz w:val="20"/>
          <w:szCs w:val="20"/>
        </w:rPr>
        <w:t>d</w:t>
      </w:r>
      <w:r w:rsidRPr="00F07AA8">
        <w:rPr>
          <w:rFonts w:ascii="Calibri" w:hAnsi="Calibri" w:cs="Calibri"/>
          <w:sz w:val="20"/>
          <w:szCs w:val="20"/>
        </w:rPr>
        <w:t xml:space="preserve"> precise rack elevation drawings for every Telecom Room at Warsaw High School, Lakeside Middle School, and Edgewood Middle School, ensuring standardized organization, improved troubleshooting, and future-ready scalability.</w:t>
      </w:r>
    </w:p>
    <w:p w14:paraId="46A87F15" w14:textId="0EB316A0" w:rsidR="001F5AC8" w:rsidRDefault="001F5AC8">
      <w:pPr>
        <w:rPr>
          <w:rFonts w:ascii="Calibri" w:hAnsi="Calibri" w:cs="Calibri"/>
          <w:sz w:val="20"/>
          <w:szCs w:val="20"/>
        </w:rPr>
      </w:pPr>
      <w:r w:rsidRPr="001F5AC8">
        <w:rPr>
          <w:rFonts w:ascii="Calibri" w:hAnsi="Calibri" w:cs="Calibri"/>
          <w:sz w:val="20"/>
          <w:szCs w:val="20"/>
        </w:rPr>
        <w:t xml:space="preserve">Warsaw Community Schools </w:t>
      </w:r>
      <w:r>
        <w:rPr>
          <w:rFonts w:ascii="Calibri" w:hAnsi="Calibri" w:cs="Calibri"/>
          <w:sz w:val="20"/>
          <w:szCs w:val="20"/>
        </w:rPr>
        <w:t>commissioned</w:t>
      </w:r>
      <w:r w:rsidRPr="001F5AC8">
        <w:rPr>
          <w:rFonts w:ascii="Calibri" w:hAnsi="Calibri" w:cs="Calibri"/>
          <w:sz w:val="20"/>
          <w:szCs w:val="20"/>
        </w:rPr>
        <w:t xml:space="preserve"> </w:t>
      </w:r>
      <w:proofErr w:type="spellStart"/>
      <w:r w:rsidRPr="001F5AC8">
        <w:rPr>
          <w:rFonts w:ascii="Calibri" w:hAnsi="Calibri" w:cs="Calibri"/>
          <w:sz w:val="20"/>
          <w:szCs w:val="20"/>
        </w:rPr>
        <w:t>GS</w:t>
      </w:r>
      <w:r>
        <w:rPr>
          <w:rFonts w:ascii="Calibri" w:hAnsi="Calibri" w:cs="Calibri"/>
          <w:sz w:val="20"/>
          <w:szCs w:val="20"/>
        </w:rPr>
        <w:t>Tech</w:t>
      </w:r>
      <w:proofErr w:type="spellEnd"/>
      <w:r>
        <w:rPr>
          <w:rFonts w:ascii="Calibri" w:hAnsi="Calibri" w:cs="Calibri"/>
          <w:sz w:val="20"/>
          <w:szCs w:val="20"/>
        </w:rPr>
        <w:t xml:space="preserve"> </w:t>
      </w:r>
      <w:r w:rsidRPr="001F5AC8">
        <w:rPr>
          <w:rFonts w:ascii="Calibri" w:hAnsi="Calibri" w:cs="Calibri"/>
          <w:sz w:val="20"/>
          <w:szCs w:val="20"/>
        </w:rPr>
        <w:t xml:space="preserve">to implement a comprehensive network infrastructure solution that provided precise location mapping of all active communication and network assets. Beyond simple documentation, </w:t>
      </w:r>
      <w:proofErr w:type="spellStart"/>
      <w:r w:rsidRPr="001F5AC8">
        <w:rPr>
          <w:rFonts w:ascii="Calibri" w:hAnsi="Calibri" w:cs="Calibri"/>
          <w:sz w:val="20"/>
          <w:szCs w:val="20"/>
        </w:rPr>
        <w:t>GS</w:t>
      </w:r>
      <w:r>
        <w:rPr>
          <w:rFonts w:ascii="Calibri" w:hAnsi="Calibri" w:cs="Calibri"/>
          <w:sz w:val="20"/>
          <w:szCs w:val="20"/>
        </w:rPr>
        <w:t>Tech</w:t>
      </w:r>
      <w:proofErr w:type="spellEnd"/>
      <w:r w:rsidRPr="001F5AC8">
        <w:rPr>
          <w:rFonts w:ascii="Calibri" w:hAnsi="Calibri" w:cs="Calibri"/>
          <w:sz w:val="20"/>
          <w:szCs w:val="20"/>
        </w:rPr>
        <w:t xml:space="preserve"> conducted certification testing on each termination, ensuring optimal performance, reliability, and future scalability to meet evolving technological demands. This solution guarantees that the infrastructure is fully capable of supporting both current and future network requirements, enhancing efficiency, troubleshooting, and long-term sustainability.</w:t>
      </w:r>
    </w:p>
    <w:p w14:paraId="6B8974B0" w14:textId="4D70FF48" w:rsidR="001F5AC8" w:rsidRPr="001F5AC8" w:rsidRDefault="001F5AC8" w:rsidP="001F5AC8">
      <w:pPr>
        <w:rPr>
          <w:rFonts w:ascii="Calibri" w:hAnsi="Calibri" w:cs="Calibri"/>
          <w:sz w:val="20"/>
          <w:szCs w:val="20"/>
        </w:rPr>
      </w:pPr>
      <w:r w:rsidRPr="001F5AC8">
        <w:rPr>
          <w:rFonts w:ascii="Calibri" w:hAnsi="Calibri" w:cs="Calibri"/>
          <w:sz w:val="20"/>
          <w:szCs w:val="20"/>
        </w:rPr>
        <w:t>Warsaw High School faced the challenge of managing eight generations of evolving infrastructure and technological culture. Each phase brought shifting priorities, leading to inconsistent standards in equipment location, termination methods, and labeling practices.</w:t>
      </w:r>
    </w:p>
    <w:p w14:paraId="134E7F7F" w14:textId="77777777" w:rsidR="001F5AC8" w:rsidRPr="001F5AC8" w:rsidRDefault="001F5AC8" w:rsidP="001F5AC8">
      <w:pPr>
        <w:spacing w:after="0"/>
        <w:rPr>
          <w:rFonts w:ascii="Calibri" w:hAnsi="Calibri" w:cs="Calibri"/>
          <w:sz w:val="20"/>
          <w:szCs w:val="20"/>
        </w:rPr>
      </w:pPr>
      <w:r w:rsidRPr="001F5AC8">
        <w:rPr>
          <w:rFonts w:ascii="Calibri" w:hAnsi="Calibri" w:cs="Calibri"/>
          <w:sz w:val="20"/>
          <w:szCs w:val="20"/>
        </w:rPr>
        <w:t>Key issues included:</w:t>
      </w:r>
    </w:p>
    <w:p w14:paraId="457DF2D8" w14:textId="77777777" w:rsidR="001F5AC8" w:rsidRPr="001F5AC8" w:rsidRDefault="001F5AC8" w:rsidP="001F5AC8">
      <w:pPr>
        <w:spacing w:after="0"/>
        <w:rPr>
          <w:rFonts w:ascii="Calibri" w:hAnsi="Calibri" w:cs="Calibri"/>
          <w:sz w:val="20"/>
          <w:szCs w:val="20"/>
        </w:rPr>
      </w:pPr>
      <w:r w:rsidRPr="001F5AC8">
        <w:rPr>
          <w:rFonts w:ascii="Segoe UI Emoji" w:hAnsi="Segoe UI Emoji" w:cs="Segoe UI Emoji"/>
          <w:sz w:val="20"/>
          <w:szCs w:val="20"/>
        </w:rPr>
        <w:t>🔹</w:t>
      </w:r>
      <w:r w:rsidRPr="001F5AC8">
        <w:rPr>
          <w:rFonts w:ascii="Calibri" w:hAnsi="Calibri" w:cs="Calibri"/>
          <w:sz w:val="20"/>
          <w:szCs w:val="20"/>
        </w:rPr>
        <w:t xml:space="preserve"> Disorganized and inconsistent labeling, with many locations left completely unmarked</w:t>
      </w:r>
    </w:p>
    <w:p w14:paraId="0BDA1BCB" w14:textId="77777777" w:rsidR="001F5AC8" w:rsidRPr="001F5AC8" w:rsidRDefault="001F5AC8" w:rsidP="001F5AC8">
      <w:pPr>
        <w:spacing w:after="0"/>
        <w:rPr>
          <w:rFonts w:ascii="Calibri" w:hAnsi="Calibri" w:cs="Calibri"/>
          <w:sz w:val="20"/>
          <w:szCs w:val="20"/>
        </w:rPr>
      </w:pPr>
      <w:r w:rsidRPr="001F5AC8">
        <w:rPr>
          <w:rFonts w:ascii="Segoe UI Emoji" w:hAnsi="Segoe UI Emoji" w:cs="Segoe UI Emoji"/>
          <w:sz w:val="20"/>
          <w:szCs w:val="20"/>
        </w:rPr>
        <w:t>🔹</w:t>
      </w:r>
      <w:r w:rsidRPr="001F5AC8">
        <w:rPr>
          <w:rFonts w:ascii="Calibri" w:hAnsi="Calibri" w:cs="Calibri"/>
          <w:sz w:val="20"/>
          <w:szCs w:val="20"/>
        </w:rPr>
        <w:t xml:space="preserve"> Mixed-use terminations, with both 6- and 8-conductor configurations, creating compatibility concerns</w:t>
      </w:r>
    </w:p>
    <w:p w14:paraId="4968ED9F" w14:textId="77777777" w:rsidR="001F5AC8" w:rsidRPr="001F5AC8" w:rsidRDefault="001F5AC8" w:rsidP="001F5AC8">
      <w:pPr>
        <w:spacing w:after="0"/>
        <w:rPr>
          <w:rFonts w:ascii="Calibri" w:hAnsi="Calibri" w:cs="Calibri"/>
          <w:sz w:val="20"/>
          <w:szCs w:val="20"/>
        </w:rPr>
      </w:pPr>
      <w:r w:rsidRPr="001F5AC8">
        <w:rPr>
          <w:rFonts w:ascii="Segoe UI Emoji" w:hAnsi="Segoe UI Emoji" w:cs="Segoe UI Emoji"/>
          <w:sz w:val="20"/>
          <w:szCs w:val="20"/>
        </w:rPr>
        <w:t>🔹</w:t>
      </w:r>
      <w:r w:rsidRPr="001F5AC8">
        <w:rPr>
          <w:rFonts w:ascii="Calibri" w:hAnsi="Calibri" w:cs="Calibri"/>
          <w:sz w:val="20"/>
          <w:szCs w:val="20"/>
        </w:rPr>
        <w:t xml:space="preserve"> Outdated documentation and floor plans, failing to reflect the current state of the infrastructure</w:t>
      </w:r>
    </w:p>
    <w:p w14:paraId="586B5D80" w14:textId="19AEC61C" w:rsidR="001F5AC8" w:rsidRPr="001F5AC8" w:rsidRDefault="001F5AC8" w:rsidP="001F5AC8">
      <w:pPr>
        <w:rPr>
          <w:rFonts w:ascii="Calibri" w:hAnsi="Calibri" w:cs="Calibri"/>
          <w:sz w:val="20"/>
          <w:szCs w:val="20"/>
        </w:rPr>
      </w:pPr>
      <w:r w:rsidRPr="001F5AC8">
        <w:rPr>
          <w:rFonts w:ascii="Segoe UI Emoji" w:hAnsi="Segoe UI Emoji" w:cs="Segoe UI Emoji"/>
          <w:sz w:val="20"/>
          <w:szCs w:val="20"/>
        </w:rPr>
        <w:t>🔹</w:t>
      </w:r>
      <w:r w:rsidRPr="001F5AC8">
        <w:rPr>
          <w:rFonts w:ascii="Calibri" w:hAnsi="Calibri" w:cs="Calibri"/>
          <w:sz w:val="20"/>
          <w:szCs w:val="20"/>
        </w:rPr>
        <w:t xml:space="preserve"> Unrecorded network assets, with several locations missing from any existing database</w:t>
      </w:r>
    </w:p>
    <w:p w14:paraId="1B5E4473" w14:textId="29EEE918" w:rsidR="001F5AC8" w:rsidRDefault="001F5AC8" w:rsidP="001F5AC8">
      <w:pPr>
        <w:rPr>
          <w:rFonts w:ascii="Calibri" w:hAnsi="Calibri" w:cs="Calibri"/>
          <w:sz w:val="20"/>
          <w:szCs w:val="20"/>
        </w:rPr>
      </w:pPr>
      <w:r w:rsidRPr="001F5AC8">
        <w:rPr>
          <w:rFonts w:ascii="Calibri" w:hAnsi="Calibri" w:cs="Calibri"/>
          <w:sz w:val="20"/>
          <w:szCs w:val="20"/>
        </w:rPr>
        <w:t>To modernize and streamline Warsaw High School’s infrastructure, a comprehensive documentation and standardization initiative was essential to ensure accuracy, efficiency, and future scalability.</w:t>
      </w:r>
    </w:p>
    <w:p w14:paraId="58085D69" w14:textId="6C9D74DA" w:rsidR="001F5AC8" w:rsidRPr="001F5AC8" w:rsidRDefault="001F5AC8" w:rsidP="001F5AC8">
      <w:pPr>
        <w:rPr>
          <w:rFonts w:ascii="Calibri" w:hAnsi="Calibri" w:cs="Calibri"/>
          <w:sz w:val="20"/>
          <w:szCs w:val="20"/>
        </w:rPr>
      </w:pPr>
      <w:r w:rsidRPr="001F5AC8">
        <w:rPr>
          <w:rFonts w:ascii="Calibri" w:hAnsi="Calibri" w:cs="Calibri"/>
          <w:sz w:val="20"/>
          <w:szCs w:val="20"/>
        </w:rPr>
        <w:t xml:space="preserve">With no existing documentation available, the first critical step was to develop electronic floor plans to systematically identify and map all communication termination points. Once the discovery phase was complete, </w:t>
      </w:r>
      <w:proofErr w:type="spellStart"/>
      <w:r w:rsidRPr="001F5AC8">
        <w:rPr>
          <w:rFonts w:ascii="Calibri" w:hAnsi="Calibri" w:cs="Calibri"/>
          <w:sz w:val="20"/>
          <w:szCs w:val="20"/>
        </w:rPr>
        <w:t>GS</w:t>
      </w:r>
      <w:r w:rsidR="00027C4B">
        <w:rPr>
          <w:rFonts w:ascii="Calibri" w:hAnsi="Calibri" w:cs="Calibri"/>
          <w:sz w:val="20"/>
          <w:szCs w:val="20"/>
        </w:rPr>
        <w:t>Tech</w:t>
      </w:r>
      <w:proofErr w:type="spellEnd"/>
      <w:r w:rsidR="00027C4B">
        <w:rPr>
          <w:rFonts w:ascii="Calibri" w:hAnsi="Calibri" w:cs="Calibri"/>
          <w:sz w:val="20"/>
          <w:szCs w:val="20"/>
        </w:rPr>
        <w:t xml:space="preserve"> engineered</w:t>
      </w:r>
      <w:r w:rsidRPr="001F5AC8">
        <w:rPr>
          <w:rFonts w:ascii="Calibri" w:hAnsi="Calibri" w:cs="Calibri"/>
          <w:sz w:val="20"/>
          <w:szCs w:val="20"/>
        </w:rPr>
        <w:t xml:space="preserve"> a detailed, structured database, seamlessly integrating all collected data into a centralized management system.</w:t>
      </w:r>
    </w:p>
    <w:p w14:paraId="0104B4F1" w14:textId="7178F9F1" w:rsidR="001F5AC8" w:rsidRDefault="001F5AC8" w:rsidP="001F5AC8">
      <w:pPr>
        <w:rPr>
          <w:rFonts w:ascii="Calibri" w:hAnsi="Calibri" w:cs="Calibri"/>
          <w:sz w:val="20"/>
          <w:szCs w:val="20"/>
        </w:rPr>
      </w:pPr>
      <w:r w:rsidRPr="001F5AC8">
        <w:rPr>
          <w:rFonts w:ascii="Calibri" w:hAnsi="Calibri" w:cs="Calibri"/>
          <w:sz w:val="20"/>
          <w:szCs w:val="20"/>
        </w:rPr>
        <w:t xml:space="preserve">Next, our expert technicians executed a meticulous testing and labeling process, utilizing state-of-the-art cable certification methodologies and advanced diagnostic equipment. Every 8-conductor termination underwent rigorous performance verification, ensuring compliance with </w:t>
      </w:r>
      <w:r w:rsidR="00027C4B" w:rsidRPr="001F5AC8">
        <w:rPr>
          <w:rFonts w:ascii="Calibri" w:hAnsi="Calibri" w:cs="Calibri"/>
          <w:sz w:val="20"/>
          <w:szCs w:val="20"/>
        </w:rPr>
        <w:t>industry’s</w:t>
      </w:r>
      <w:r w:rsidRPr="001F5AC8">
        <w:rPr>
          <w:rFonts w:ascii="Calibri" w:hAnsi="Calibri" w:cs="Calibri"/>
          <w:sz w:val="20"/>
          <w:szCs w:val="20"/>
        </w:rPr>
        <w:t xml:space="preserve"> best practices. Each port was then precisely labeled (or relabeled) to meet TIA 606-B standards, providing Warsaw High School with a fully standardized, future-ready network infrastructure that enables efficient troubleshooting, seamless scalability, and long-term reliability.</w:t>
      </w:r>
    </w:p>
    <w:p w14:paraId="671EA7E4" w14:textId="31202EED" w:rsidR="00027C4B" w:rsidRPr="00027C4B" w:rsidRDefault="00027C4B" w:rsidP="00027C4B">
      <w:pPr>
        <w:rPr>
          <w:rFonts w:ascii="Calibri" w:hAnsi="Calibri" w:cs="Calibri"/>
          <w:sz w:val="20"/>
          <w:szCs w:val="20"/>
        </w:rPr>
      </w:pPr>
      <w:proofErr w:type="spellStart"/>
      <w:r w:rsidRPr="00027C4B">
        <w:rPr>
          <w:rFonts w:ascii="Calibri" w:hAnsi="Calibri" w:cs="Calibri"/>
          <w:sz w:val="20"/>
          <w:szCs w:val="20"/>
        </w:rPr>
        <w:t>GS</w:t>
      </w:r>
      <w:r>
        <w:rPr>
          <w:rFonts w:ascii="Calibri" w:hAnsi="Calibri" w:cs="Calibri"/>
          <w:sz w:val="20"/>
          <w:szCs w:val="20"/>
        </w:rPr>
        <w:t>Tech</w:t>
      </w:r>
      <w:proofErr w:type="spellEnd"/>
      <w:r w:rsidRPr="00027C4B">
        <w:rPr>
          <w:rFonts w:ascii="Calibri" w:hAnsi="Calibri" w:cs="Calibri"/>
          <w:sz w:val="20"/>
          <w:szCs w:val="20"/>
        </w:rPr>
        <w:t xml:space="preserve"> delivered a fully integrated, manageable electronic floor plan system for Warsaw Community Schools, providing a precise, real-time view of every data location within the facility, along with critical troubleshooting details.</w:t>
      </w:r>
    </w:p>
    <w:p w14:paraId="1E1BB24B" w14:textId="53117902" w:rsidR="00027C4B" w:rsidRPr="00027C4B" w:rsidRDefault="00027C4B" w:rsidP="00E14F6C">
      <w:pPr>
        <w:spacing w:after="0"/>
        <w:rPr>
          <w:rFonts w:ascii="Calibri" w:hAnsi="Calibri" w:cs="Calibri"/>
          <w:sz w:val="20"/>
          <w:szCs w:val="20"/>
        </w:rPr>
      </w:pPr>
      <w:r w:rsidRPr="00027C4B">
        <w:rPr>
          <w:rFonts w:ascii="Segoe UI Emoji" w:hAnsi="Segoe UI Emoji" w:cs="Segoe UI Emoji"/>
          <w:sz w:val="20"/>
          <w:szCs w:val="20"/>
        </w:rPr>
        <w:t>🔹</w:t>
      </w:r>
      <w:r w:rsidRPr="00027C4B">
        <w:rPr>
          <w:rFonts w:ascii="Calibri" w:hAnsi="Calibri" w:cs="Calibri"/>
          <w:sz w:val="20"/>
          <w:szCs w:val="20"/>
        </w:rPr>
        <w:t>Enhanced Network Management – Enabled technology staff to efficiently document all Moves, Adds, and Changes (MACs)</w:t>
      </w:r>
    </w:p>
    <w:p w14:paraId="2793A045" w14:textId="40CB51E4" w:rsidR="00027C4B" w:rsidRPr="00027C4B" w:rsidRDefault="00027C4B" w:rsidP="00E14F6C">
      <w:pPr>
        <w:spacing w:after="0"/>
        <w:rPr>
          <w:rFonts w:ascii="Calibri" w:hAnsi="Calibri" w:cs="Calibri"/>
          <w:sz w:val="20"/>
          <w:szCs w:val="20"/>
        </w:rPr>
      </w:pPr>
      <w:r w:rsidRPr="00027C4B">
        <w:rPr>
          <w:rFonts w:ascii="Segoe UI Emoji" w:hAnsi="Segoe UI Emoji" w:cs="Segoe UI Emoji"/>
          <w:sz w:val="20"/>
          <w:szCs w:val="20"/>
        </w:rPr>
        <w:t>🔹</w:t>
      </w:r>
      <w:r w:rsidRPr="00027C4B">
        <w:rPr>
          <w:rFonts w:ascii="Calibri" w:hAnsi="Calibri" w:cs="Calibri"/>
          <w:sz w:val="20"/>
          <w:szCs w:val="20"/>
        </w:rPr>
        <w:t>Rapid Issue Resolution – Equipped teams with the tools to quickly diagnose and resolve outages</w:t>
      </w:r>
    </w:p>
    <w:p w14:paraId="6578334F" w14:textId="6BDE0DFB" w:rsidR="00027C4B" w:rsidRPr="00027C4B" w:rsidRDefault="00027C4B" w:rsidP="00E14F6C">
      <w:pPr>
        <w:spacing w:after="0"/>
        <w:rPr>
          <w:rFonts w:ascii="Calibri" w:hAnsi="Calibri" w:cs="Calibri"/>
          <w:sz w:val="20"/>
          <w:szCs w:val="20"/>
        </w:rPr>
      </w:pPr>
      <w:r w:rsidRPr="00027C4B">
        <w:rPr>
          <w:rFonts w:ascii="Segoe UI Emoji" w:hAnsi="Segoe UI Emoji" w:cs="Segoe UI Emoji"/>
          <w:sz w:val="20"/>
          <w:szCs w:val="20"/>
        </w:rPr>
        <w:t>🔹</w:t>
      </w:r>
      <w:r w:rsidRPr="00027C4B">
        <w:rPr>
          <w:rFonts w:ascii="Calibri" w:hAnsi="Calibri" w:cs="Calibri"/>
          <w:sz w:val="20"/>
          <w:szCs w:val="20"/>
        </w:rPr>
        <w:t>Future-Proofed Infrastructure – Ensured seamless system updates without concerns over outdated network infrastructure</w:t>
      </w:r>
    </w:p>
    <w:p w14:paraId="4F553909" w14:textId="1B4D551D" w:rsidR="00027C4B" w:rsidRPr="00027C4B" w:rsidRDefault="00027C4B" w:rsidP="00E14F6C">
      <w:pPr>
        <w:spacing w:after="0"/>
        <w:rPr>
          <w:rFonts w:ascii="Calibri" w:hAnsi="Calibri" w:cs="Calibri"/>
          <w:sz w:val="20"/>
          <w:szCs w:val="20"/>
        </w:rPr>
      </w:pPr>
      <w:r w:rsidRPr="00027C4B">
        <w:rPr>
          <w:rFonts w:ascii="Segoe UI Emoji" w:hAnsi="Segoe UI Emoji" w:cs="Segoe UI Emoji"/>
          <w:sz w:val="20"/>
          <w:szCs w:val="20"/>
        </w:rPr>
        <w:lastRenderedPageBreak/>
        <w:t>🔹</w:t>
      </w:r>
      <w:r w:rsidRPr="00027C4B">
        <w:rPr>
          <w:rFonts w:ascii="Calibri" w:hAnsi="Calibri" w:cs="Calibri"/>
          <w:sz w:val="20"/>
          <w:szCs w:val="20"/>
        </w:rPr>
        <w:t>Detailed Rack Elevation Drawings – Delivered comprehensive schematics for every Telecom Room in the high school</w:t>
      </w:r>
    </w:p>
    <w:p w14:paraId="4934500A" w14:textId="605C321E" w:rsidR="00027C4B" w:rsidRPr="00027C4B" w:rsidRDefault="00027C4B" w:rsidP="00E14F6C">
      <w:pPr>
        <w:rPr>
          <w:rFonts w:ascii="Calibri" w:hAnsi="Calibri" w:cs="Calibri"/>
          <w:sz w:val="20"/>
          <w:szCs w:val="20"/>
        </w:rPr>
      </w:pPr>
      <w:r w:rsidRPr="00027C4B">
        <w:rPr>
          <w:rFonts w:ascii="Segoe UI Emoji" w:hAnsi="Segoe UI Emoji" w:cs="Segoe UI Emoji"/>
          <w:sz w:val="20"/>
          <w:szCs w:val="20"/>
        </w:rPr>
        <w:t>🔹</w:t>
      </w:r>
      <w:r w:rsidRPr="00027C4B">
        <w:rPr>
          <w:rFonts w:ascii="Calibri" w:hAnsi="Calibri" w:cs="Calibri"/>
          <w:sz w:val="20"/>
          <w:szCs w:val="20"/>
        </w:rPr>
        <w:t>Certified Performance Reports – Provided detailed test result documentation for every location and port, ensuring network reliability and scalability</w:t>
      </w:r>
    </w:p>
    <w:p w14:paraId="73B87819" w14:textId="76EF6559" w:rsidR="00027C4B" w:rsidRPr="00F07AA8" w:rsidRDefault="00027C4B" w:rsidP="00027C4B">
      <w:pPr>
        <w:rPr>
          <w:rFonts w:ascii="Calibri" w:hAnsi="Calibri" w:cs="Calibri"/>
          <w:sz w:val="20"/>
          <w:szCs w:val="20"/>
        </w:rPr>
      </w:pPr>
      <w:r w:rsidRPr="00027C4B">
        <w:rPr>
          <w:rFonts w:ascii="Calibri" w:hAnsi="Calibri" w:cs="Calibri"/>
          <w:sz w:val="20"/>
          <w:szCs w:val="20"/>
        </w:rPr>
        <w:t xml:space="preserve">With this comprehensive documentation and proactive approach, Warsaw Community Schools now </w:t>
      </w:r>
      <w:proofErr w:type="gramStart"/>
      <w:r w:rsidRPr="00027C4B">
        <w:rPr>
          <w:rFonts w:ascii="Calibri" w:hAnsi="Calibri" w:cs="Calibri"/>
          <w:sz w:val="20"/>
          <w:szCs w:val="20"/>
        </w:rPr>
        <w:t>benefits</w:t>
      </w:r>
      <w:proofErr w:type="gramEnd"/>
      <w:r w:rsidRPr="00027C4B">
        <w:rPr>
          <w:rFonts w:ascii="Calibri" w:hAnsi="Calibri" w:cs="Calibri"/>
          <w:sz w:val="20"/>
          <w:szCs w:val="20"/>
        </w:rPr>
        <w:t xml:space="preserve"> from a structured, future-ready network, empowering its IT team with seamless infrastructure management and long-term operational efficiency.</w:t>
      </w:r>
    </w:p>
    <w:sectPr w:rsidR="00027C4B" w:rsidRPr="00F07A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A8"/>
    <w:rsid w:val="00027C4B"/>
    <w:rsid w:val="001F5AC8"/>
    <w:rsid w:val="0057073D"/>
    <w:rsid w:val="00574F5E"/>
    <w:rsid w:val="00952367"/>
    <w:rsid w:val="00D00B57"/>
    <w:rsid w:val="00E14F6C"/>
    <w:rsid w:val="00F0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B840C"/>
  <w15:chartTrackingRefBased/>
  <w15:docId w15:val="{7DA540F4-5BAE-4349-9DCF-C3691657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A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7A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7A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7A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A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7A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A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A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A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A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7A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7A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A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A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A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A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A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AA8"/>
    <w:rPr>
      <w:rFonts w:eastAsiaTheme="majorEastAsia" w:cstheme="majorBidi"/>
      <w:color w:val="272727" w:themeColor="text1" w:themeTint="D8"/>
    </w:rPr>
  </w:style>
  <w:style w:type="paragraph" w:styleId="Title">
    <w:name w:val="Title"/>
    <w:basedOn w:val="Normal"/>
    <w:next w:val="Normal"/>
    <w:link w:val="TitleChar"/>
    <w:uiPriority w:val="10"/>
    <w:qFormat/>
    <w:rsid w:val="00F07A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A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A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A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AA8"/>
    <w:pPr>
      <w:spacing w:before="160"/>
      <w:jc w:val="center"/>
    </w:pPr>
    <w:rPr>
      <w:i/>
      <w:iCs/>
      <w:color w:val="404040" w:themeColor="text1" w:themeTint="BF"/>
    </w:rPr>
  </w:style>
  <w:style w:type="character" w:customStyle="1" w:styleId="QuoteChar">
    <w:name w:val="Quote Char"/>
    <w:basedOn w:val="DefaultParagraphFont"/>
    <w:link w:val="Quote"/>
    <w:uiPriority w:val="29"/>
    <w:rsid w:val="00F07AA8"/>
    <w:rPr>
      <w:i/>
      <w:iCs/>
      <w:color w:val="404040" w:themeColor="text1" w:themeTint="BF"/>
    </w:rPr>
  </w:style>
  <w:style w:type="paragraph" w:styleId="ListParagraph">
    <w:name w:val="List Paragraph"/>
    <w:basedOn w:val="Normal"/>
    <w:uiPriority w:val="34"/>
    <w:qFormat/>
    <w:rsid w:val="00F07AA8"/>
    <w:pPr>
      <w:ind w:left="720"/>
      <w:contextualSpacing/>
    </w:pPr>
  </w:style>
  <w:style w:type="character" w:styleId="IntenseEmphasis">
    <w:name w:val="Intense Emphasis"/>
    <w:basedOn w:val="DefaultParagraphFont"/>
    <w:uiPriority w:val="21"/>
    <w:qFormat/>
    <w:rsid w:val="00F07AA8"/>
    <w:rPr>
      <w:i/>
      <w:iCs/>
      <w:color w:val="0F4761" w:themeColor="accent1" w:themeShade="BF"/>
    </w:rPr>
  </w:style>
  <w:style w:type="paragraph" w:styleId="IntenseQuote">
    <w:name w:val="Intense Quote"/>
    <w:basedOn w:val="Normal"/>
    <w:next w:val="Normal"/>
    <w:link w:val="IntenseQuoteChar"/>
    <w:uiPriority w:val="30"/>
    <w:qFormat/>
    <w:rsid w:val="00F07A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AA8"/>
    <w:rPr>
      <w:i/>
      <w:iCs/>
      <w:color w:val="0F4761" w:themeColor="accent1" w:themeShade="BF"/>
    </w:rPr>
  </w:style>
  <w:style w:type="character" w:styleId="IntenseReference">
    <w:name w:val="Intense Reference"/>
    <w:basedOn w:val="DefaultParagraphFont"/>
    <w:uiPriority w:val="32"/>
    <w:qFormat/>
    <w:rsid w:val="00F07A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Simone</dc:creator>
  <cp:keywords/>
  <dc:description/>
  <cp:lastModifiedBy>Ashley Simone</cp:lastModifiedBy>
  <cp:revision>1</cp:revision>
  <dcterms:created xsi:type="dcterms:W3CDTF">2025-03-29T19:20:00Z</dcterms:created>
  <dcterms:modified xsi:type="dcterms:W3CDTF">2025-03-29T20:01:00Z</dcterms:modified>
</cp:coreProperties>
</file>